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A29E6" w14:textId="77777777" w:rsidR="00293391" w:rsidRDefault="00293391" w:rsidP="00237AD3">
      <w:pPr>
        <w:jc w:val="center"/>
      </w:pPr>
      <w:r>
        <w:rPr>
          <w:noProof/>
        </w:rPr>
        <w:drawing>
          <wp:inline distT="0" distB="0" distL="0" distR="0" wp14:anchorId="3F6475D8" wp14:editId="7D22C43F">
            <wp:extent cx="2645923" cy="17934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16 at 4.16.21 PM.png"/>
                    <pic:cNvPicPr/>
                  </pic:nvPicPr>
                  <pic:blipFill>
                    <a:blip r:embed="rId6">
                      <a:extLst>
                        <a:ext uri="{28A0092B-C50C-407E-A947-70E740481C1C}">
                          <a14:useLocalDpi xmlns:a14="http://schemas.microsoft.com/office/drawing/2010/main" val="0"/>
                        </a:ext>
                      </a:extLst>
                    </a:blip>
                    <a:stretch>
                      <a:fillRect/>
                    </a:stretch>
                  </pic:blipFill>
                  <pic:spPr>
                    <a:xfrm>
                      <a:off x="0" y="0"/>
                      <a:ext cx="2687696" cy="1821793"/>
                    </a:xfrm>
                    <a:prstGeom prst="rect">
                      <a:avLst/>
                    </a:prstGeom>
                  </pic:spPr>
                </pic:pic>
              </a:graphicData>
            </a:graphic>
          </wp:inline>
        </w:drawing>
      </w:r>
    </w:p>
    <w:p w14:paraId="7DAFA2EA" w14:textId="345AC380" w:rsidR="00961C3A" w:rsidRPr="008A7201" w:rsidRDefault="009C705B" w:rsidP="00237AD3">
      <w:pPr>
        <w:jc w:val="center"/>
        <w:rPr>
          <w:b/>
        </w:rPr>
      </w:pPr>
      <w:r w:rsidRPr="008A7201">
        <w:rPr>
          <w:b/>
        </w:rPr>
        <w:t xml:space="preserve">World Renowned Researcher and Author Ian </w:t>
      </w:r>
      <w:proofErr w:type="spellStart"/>
      <w:r w:rsidRPr="008A7201">
        <w:rPr>
          <w:b/>
        </w:rPr>
        <w:t>Skennerton</w:t>
      </w:r>
      <w:proofErr w:type="spellEnd"/>
      <w:r w:rsidR="00657807" w:rsidRPr="008A7201">
        <w:rPr>
          <w:b/>
        </w:rPr>
        <w:t xml:space="preserve"> will</w:t>
      </w:r>
      <w:r w:rsidR="00237AD3" w:rsidRPr="008A7201">
        <w:rPr>
          <w:b/>
        </w:rPr>
        <w:t>,</w:t>
      </w:r>
      <w:r w:rsidR="00657807" w:rsidRPr="008A7201">
        <w:rPr>
          <w:b/>
        </w:rPr>
        <w:t xml:space="preserve"> </w:t>
      </w:r>
      <w:r w:rsidR="00237AD3" w:rsidRPr="008A7201">
        <w:rPr>
          <w:b/>
        </w:rPr>
        <w:t xml:space="preserve">for the first time ever, </w:t>
      </w:r>
      <w:r w:rsidR="00657807" w:rsidRPr="008A7201">
        <w:rPr>
          <w:b/>
        </w:rPr>
        <w:t>be at</w:t>
      </w:r>
      <w:r w:rsidR="00237AD3" w:rsidRPr="008A7201">
        <w:rPr>
          <w:b/>
        </w:rPr>
        <w:t xml:space="preserve">tending </w:t>
      </w:r>
      <w:r w:rsidR="00657807" w:rsidRPr="008A7201">
        <w:rPr>
          <w:b/>
        </w:rPr>
        <w:t xml:space="preserve">the 2019 </w:t>
      </w:r>
      <w:proofErr w:type="spellStart"/>
      <w:r w:rsidR="00657807" w:rsidRPr="008A7201">
        <w:rPr>
          <w:b/>
        </w:rPr>
        <w:t>Kumeu</w:t>
      </w:r>
      <w:proofErr w:type="spellEnd"/>
      <w:r w:rsidR="00990C00" w:rsidRPr="008A7201">
        <w:rPr>
          <w:b/>
        </w:rPr>
        <w:t xml:space="preserve"> </w:t>
      </w:r>
      <w:r w:rsidR="009C27D5" w:rsidRPr="008A7201">
        <w:rPr>
          <w:b/>
        </w:rPr>
        <w:t>Militaria</w:t>
      </w:r>
      <w:r w:rsidR="00990C00" w:rsidRPr="008A7201">
        <w:rPr>
          <w:b/>
        </w:rPr>
        <w:t xml:space="preserve"> Show</w:t>
      </w:r>
    </w:p>
    <w:p w14:paraId="5609E644" w14:textId="77777777" w:rsidR="009C705B" w:rsidRDefault="009C705B"/>
    <w:p w14:paraId="15088AA2" w14:textId="74F9439E" w:rsidR="00990C00" w:rsidRDefault="009C705B">
      <w:pPr>
        <w:rPr>
          <w:sz w:val="23"/>
          <w:szCs w:val="23"/>
        </w:rPr>
      </w:pPr>
      <w:r>
        <w:rPr>
          <w:sz w:val="23"/>
          <w:szCs w:val="23"/>
        </w:rPr>
        <w:t xml:space="preserve">Ian </w:t>
      </w:r>
      <w:proofErr w:type="spellStart"/>
      <w:r>
        <w:rPr>
          <w:sz w:val="23"/>
          <w:szCs w:val="23"/>
        </w:rPr>
        <w:t>Skennerton</w:t>
      </w:r>
      <w:proofErr w:type="spellEnd"/>
      <w:r>
        <w:rPr>
          <w:sz w:val="23"/>
          <w:szCs w:val="23"/>
        </w:rPr>
        <w:t xml:space="preserve"> </w:t>
      </w:r>
      <w:r w:rsidR="00990C00">
        <w:rPr>
          <w:sz w:val="23"/>
          <w:szCs w:val="23"/>
        </w:rPr>
        <w:t xml:space="preserve">was conscripted </w:t>
      </w:r>
      <w:r w:rsidR="00237AD3">
        <w:rPr>
          <w:sz w:val="23"/>
          <w:szCs w:val="23"/>
        </w:rPr>
        <w:t>int</w:t>
      </w:r>
      <w:r w:rsidR="00990C00">
        <w:rPr>
          <w:sz w:val="23"/>
          <w:szCs w:val="23"/>
        </w:rPr>
        <w:t>o the Australian Army in 1969 and served in Vietnam.</w:t>
      </w:r>
      <w:r w:rsidR="00237AD3">
        <w:rPr>
          <w:sz w:val="23"/>
          <w:szCs w:val="23"/>
        </w:rPr>
        <w:t xml:space="preserve"> </w:t>
      </w:r>
      <w:r w:rsidR="00990C00">
        <w:rPr>
          <w:sz w:val="23"/>
          <w:szCs w:val="23"/>
        </w:rPr>
        <w:t>He bought his first guns in the same year and continued to grow his collection and understanding of the many subtleties and intricacies of Enfield rifles and Bayonets for many years.  And</w:t>
      </w:r>
      <w:r w:rsidR="00237AD3">
        <w:rPr>
          <w:sz w:val="23"/>
          <w:szCs w:val="23"/>
        </w:rPr>
        <w:t>,</w:t>
      </w:r>
      <w:r w:rsidR="00293391">
        <w:rPr>
          <w:sz w:val="23"/>
          <w:szCs w:val="23"/>
        </w:rPr>
        <w:t xml:space="preserve"> </w:t>
      </w:r>
      <w:r w:rsidR="00237AD3">
        <w:rPr>
          <w:sz w:val="23"/>
          <w:szCs w:val="23"/>
        </w:rPr>
        <w:t>also</w:t>
      </w:r>
      <w:r w:rsidR="00990C00">
        <w:rPr>
          <w:sz w:val="23"/>
          <w:szCs w:val="23"/>
        </w:rPr>
        <w:t xml:space="preserve"> Bren Guns, Vickers Guns, LIA1s, Owen Guns and much more.</w:t>
      </w:r>
    </w:p>
    <w:p w14:paraId="3FCF8AEF" w14:textId="77777777" w:rsidR="00990C00" w:rsidRDefault="00990C00">
      <w:pPr>
        <w:rPr>
          <w:sz w:val="23"/>
          <w:szCs w:val="23"/>
        </w:rPr>
      </w:pPr>
    </w:p>
    <w:p w14:paraId="313FBA8A" w14:textId="42D5EAC3" w:rsidR="00990C00" w:rsidRDefault="00CA7CF1">
      <w:pPr>
        <w:rPr>
          <w:sz w:val="23"/>
          <w:szCs w:val="23"/>
        </w:rPr>
      </w:pPr>
      <w:proofErr w:type="spellStart"/>
      <w:r>
        <w:rPr>
          <w:sz w:val="23"/>
          <w:szCs w:val="23"/>
        </w:rPr>
        <w:t>Realising</w:t>
      </w:r>
      <w:proofErr w:type="spellEnd"/>
      <w:r>
        <w:rPr>
          <w:sz w:val="23"/>
          <w:szCs w:val="23"/>
        </w:rPr>
        <w:t xml:space="preserve"> that most British military and production source material was likely to be found in the ‘Mother Country’ </w:t>
      </w:r>
      <w:r w:rsidR="00990C00">
        <w:rPr>
          <w:sz w:val="23"/>
          <w:szCs w:val="23"/>
        </w:rPr>
        <w:t xml:space="preserve">Ian travelled </w:t>
      </w:r>
      <w:r>
        <w:rPr>
          <w:sz w:val="23"/>
          <w:szCs w:val="23"/>
        </w:rPr>
        <w:t xml:space="preserve">there </w:t>
      </w:r>
      <w:r w:rsidR="00990C00">
        <w:rPr>
          <w:sz w:val="23"/>
          <w:szCs w:val="23"/>
        </w:rPr>
        <w:t>several times</w:t>
      </w:r>
      <w:r>
        <w:rPr>
          <w:sz w:val="23"/>
          <w:szCs w:val="23"/>
        </w:rPr>
        <w:t xml:space="preserve">, </w:t>
      </w:r>
      <w:r w:rsidR="00990C00">
        <w:rPr>
          <w:sz w:val="23"/>
          <w:szCs w:val="23"/>
        </w:rPr>
        <w:t xml:space="preserve">including a </w:t>
      </w:r>
      <w:r w:rsidR="00237AD3">
        <w:rPr>
          <w:sz w:val="23"/>
          <w:szCs w:val="23"/>
        </w:rPr>
        <w:t xml:space="preserve">3 month and a </w:t>
      </w:r>
      <w:r w:rsidR="00990C00">
        <w:rPr>
          <w:sz w:val="23"/>
          <w:szCs w:val="23"/>
        </w:rPr>
        <w:t>1½ year stint</w:t>
      </w:r>
      <w:r w:rsidR="00293391">
        <w:rPr>
          <w:sz w:val="23"/>
          <w:szCs w:val="23"/>
        </w:rPr>
        <w:t>s</w:t>
      </w:r>
      <w:r w:rsidR="00990C00">
        <w:rPr>
          <w:sz w:val="23"/>
          <w:szCs w:val="23"/>
        </w:rPr>
        <w:t xml:space="preserve"> to:</w:t>
      </w:r>
    </w:p>
    <w:p w14:paraId="1698519E" w14:textId="2FBDEF53" w:rsidR="00990C00" w:rsidRDefault="00990C00" w:rsidP="00990C00">
      <w:pPr>
        <w:pStyle w:val="ListParagraph"/>
        <w:numPr>
          <w:ilvl w:val="0"/>
          <w:numId w:val="1"/>
        </w:numPr>
        <w:rPr>
          <w:sz w:val="23"/>
          <w:szCs w:val="23"/>
        </w:rPr>
      </w:pPr>
      <w:r w:rsidRPr="00990C00">
        <w:rPr>
          <w:sz w:val="23"/>
          <w:szCs w:val="23"/>
        </w:rPr>
        <w:t xml:space="preserve">research full time at the Public Records Office and other </w:t>
      </w:r>
      <w:r>
        <w:rPr>
          <w:sz w:val="23"/>
          <w:szCs w:val="23"/>
        </w:rPr>
        <w:t xml:space="preserve">libraries, and </w:t>
      </w:r>
    </w:p>
    <w:p w14:paraId="56B5588E" w14:textId="4DE8E24C" w:rsidR="00990C00" w:rsidRDefault="00990C00" w:rsidP="00990C00">
      <w:pPr>
        <w:pStyle w:val="ListParagraph"/>
        <w:numPr>
          <w:ilvl w:val="0"/>
          <w:numId w:val="1"/>
        </w:numPr>
        <w:rPr>
          <w:sz w:val="23"/>
          <w:szCs w:val="23"/>
        </w:rPr>
      </w:pPr>
      <w:r>
        <w:rPr>
          <w:sz w:val="23"/>
          <w:szCs w:val="23"/>
        </w:rPr>
        <w:t xml:space="preserve">work and catalogue at the Tower of London, Imperial War Museum, National Army Museum and </w:t>
      </w:r>
      <w:r w:rsidR="00CA7CF1">
        <w:rPr>
          <w:sz w:val="23"/>
          <w:szCs w:val="23"/>
        </w:rPr>
        <w:t xml:space="preserve">the </w:t>
      </w:r>
      <w:r>
        <w:rPr>
          <w:sz w:val="23"/>
          <w:szCs w:val="23"/>
        </w:rPr>
        <w:t>Enfield Pattern Room.</w:t>
      </w:r>
    </w:p>
    <w:p w14:paraId="18755537" w14:textId="77777777" w:rsidR="00990C00" w:rsidRDefault="00990C00" w:rsidP="00990C00">
      <w:pPr>
        <w:pStyle w:val="ListParagraph"/>
        <w:rPr>
          <w:sz w:val="23"/>
          <w:szCs w:val="23"/>
        </w:rPr>
      </w:pPr>
    </w:p>
    <w:p w14:paraId="7893BB72" w14:textId="12A83503" w:rsidR="00990C00" w:rsidRDefault="00990C00" w:rsidP="00990C00">
      <w:pPr>
        <w:rPr>
          <w:sz w:val="23"/>
          <w:szCs w:val="23"/>
        </w:rPr>
      </w:pPr>
      <w:r>
        <w:rPr>
          <w:sz w:val="23"/>
          <w:szCs w:val="23"/>
        </w:rPr>
        <w:t>Ian continues to travel f</w:t>
      </w:r>
      <w:r w:rsidR="00293391">
        <w:rPr>
          <w:sz w:val="23"/>
          <w:szCs w:val="23"/>
        </w:rPr>
        <w:t>ar</w:t>
      </w:r>
      <w:r>
        <w:rPr>
          <w:sz w:val="23"/>
          <w:szCs w:val="23"/>
        </w:rPr>
        <w:t xml:space="preserve"> afield in search of more research material, photographs and movie material including to Britain, United States, Canada, New Zealand and Europe.</w:t>
      </w:r>
    </w:p>
    <w:p w14:paraId="3F14DC5D" w14:textId="1E569ED9" w:rsidR="00990C00" w:rsidRDefault="00990C00" w:rsidP="00990C00">
      <w:pPr>
        <w:rPr>
          <w:sz w:val="23"/>
          <w:szCs w:val="23"/>
        </w:rPr>
      </w:pPr>
    </w:p>
    <w:p w14:paraId="7C18B41C" w14:textId="1CFEE5D1" w:rsidR="00990C00" w:rsidRPr="00990C00" w:rsidRDefault="00990C00" w:rsidP="00990C00">
      <w:pPr>
        <w:rPr>
          <w:sz w:val="23"/>
          <w:szCs w:val="23"/>
        </w:rPr>
      </w:pPr>
      <w:r>
        <w:rPr>
          <w:sz w:val="23"/>
          <w:szCs w:val="23"/>
        </w:rPr>
        <w:t>The ongoing result is a plethora of books, pamphlets, handbooks, magazines, DVDs and CD’s full of well researched and accurate material on most British Military Arms, Ammunition and Bayonets.</w:t>
      </w:r>
    </w:p>
    <w:p w14:paraId="7F854AF9" w14:textId="39B1510F" w:rsidR="00990C00" w:rsidRDefault="00990C00">
      <w:pPr>
        <w:rPr>
          <w:sz w:val="23"/>
          <w:szCs w:val="23"/>
        </w:rPr>
      </w:pPr>
    </w:p>
    <w:p w14:paraId="627F8C95" w14:textId="055E0914" w:rsidR="00237AD3" w:rsidRDefault="00237AD3">
      <w:pPr>
        <w:rPr>
          <w:sz w:val="23"/>
          <w:szCs w:val="23"/>
        </w:rPr>
      </w:pPr>
      <w:r>
        <w:rPr>
          <w:sz w:val="23"/>
          <w:szCs w:val="23"/>
        </w:rPr>
        <w:t xml:space="preserve">A full list of titles is available at </w:t>
      </w:r>
      <w:hyperlink r:id="rId7" w:history="1">
        <w:r w:rsidRPr="007630AD">
          <w:rPr>
            <w:rStyle w:val="Hyperlink"/>
            <w:sz w:val="23"/>
            <w:szCs w:val="23"/>
          </w:rPr>
          <w:t>http://www.skennerton.com/</w:t>
        </w:r>
      </w:hyperlink>
    </w:p>
    <w:p w14:paraId="7C4057D9" w14:textId="038EF6EC" w:rsidR="00237AD3" w:rsidRDefault="00237AD3">
      <w:pPr>
        <w:rPr>
          <w:sz w:val="23"/>
          <w:szCs w:val="23"/>
        </w:rPr>
      </w:pPr>
    </w:p>
    <w:p w14:paraId="1EA3671F" w14:textId="347EA895" w:rsidR="00237AD3" w:rsidRDefault="00237AD3">
      <w:pPr>
        <w:rPr>
          <w:sz w:val="23"/>
          <w:szCs w:val="23"/>
        </w:rPr>
      </w:pPr>
      <w:r>
        <w:rPr>
          <w:sz w:val="23"/>
          <w:szCs w:val="23"/>
        </w:rPr>
        <w:t xml:space="preserve">Purchases in NZ are available via Graeme Barber his NZ distributer at </w:t>
      </w:r>
      <w:hyperlink r:id="rId8" w:history="1">
        <w:r w:rsidRPr="007630AD">
          <w:rPr>
            <w:rStyle w:val="Hyperlink"/>
            <w:sz w:val="23"/>
            <w:szCs w:val="23"/>
          </w:rPr>
          <w:t>http://gunshows.co.nz/wordpress/books/</w:t>
        </w:r>
      </w:hyperlink>
    </w:p>
    <w:p w14:paraId="59D2F9C2" w14:textId="77777777" w:rsidR="00237AD3" w:rsidRDefault="00237AD3">
      <w:pPr>
        <w:rPr>
          <w:sz w:val="23"/>
          <w:szCs w:val="23"/>
        </w:rPr>
      </w:pPr>
    </w:p>
    <w:p w14:paraId="2CD0CC91" w14:textId="728EC7FA" w:rsidR="00CA7CF1" w:rsidRDefault="00237AD3">
      <w:pPr>
        <w:rPr>
          <w:sz w:val="23"/>
          <w:szCs w:val="23"/>
        </w:rPr>
      </w:pPr>
      <w:r>
        <w:rPr>
          <w:sz w:val="23"/>
          <w:szCs w:val="23"/>
        </w:rPr>
        <w:t xml:space="preserve">Ian’s </w:t>
      </w:r>
      <w:r w:rsidR="00CA7CF1">
        <w:rPr>
          <w:sz w:val="23"/>
          <w:szCs w:val="23"/>
        </w:rPr>
        <w:t xml:space="preserve">mantra is that </w:t>
      </w:r>
    </w:p>
    <w:p w14:paraId="13D353E4" w14:textId="5AD540BC" w:rsidR="00CA7CF1" w:rsidRDefault="00237AD3" w:rsidP="00CA7CF1">
      <w:pPr>
        <w:pStyle w:val="ListParagraph"/>
        <w:numPr>
          <w:ilvl w:val="0"/>
          <w:numId w:val="2"/>
        </w:numPr>
        <w:rPr>
          <w:sz w:val="23"/>
          <w:szCs w:val="23"/>
        </w:rPr>
      </w:pPr>
      <w:r>
        <w:rPr>
          <w:sz w:val="23"/>
          <w:szCs w:val="23"/>
        </w:rPr>
        <w:t xml:space="preserve">that </w:t>
      </w:r>
      <w:r w:rsidR="00CA7CF1" w:rsidRPr="00CA7CF1">
        <w:rPr>
          <w:sz w:val="23"/>
          <w:szCs w:val="23"/>
        </w:rPr>
        <w:t>there is no substitute for first hand research material</w:t>
      </w:r>
      <w:r w:rsidR="00CA7CF1">
        <w:rPr>
          <w:sz w:val="23"/>
          <w:szCs w:val="23"/>
        </w:rPr>
        <w:t>,</w:t>
      </w:r>
      <w:r w:rsidR="00CA7CF1" w:rsidRPr="00CA7CF1">
        <w:rPr>
          <w:sz w:val="23"/>
          <w:szCs w:val="23"/>
        </w:rPr>
        <w:t xml:space="preserve"> and </w:t>
      </w:r>
    </w:p>
    <w:p w14:paraId="6D6F7D5C" w14:textId="1938D4D0" w:rsidR="00CA7CF1" w:rsidRDefault="00293391" w:rsidP="00CA7CF1">
      <w:pPr>
        <w:pStyle w:val="ListParagraph"/>
        <w:numPr>
          <w:ilvl w:val="0"/>
          <w:numId w:val="2"/>
        </w:numPr>
        <w:rPr>
          <w:sz w:val="23"/>
          <w:szCs w:val="23"/>
        </w:rPr>
      </w:pPr>
      <w:r>
        <w:rPr>
          <w:sz w:val="23"/>
          <w:szCs w:val="23"/>
        </w:rPr>
        <w:t>‘b</w:t>
      </w:r>
      <w:r w:rsidR="00237AD3">
        <w:rPr>
          <w:sz w:val="23"/>
          <w:szCs w:val="23"/>
        </w:rPr>
        <w:t>uy the Rifle and not the Story</w:t>
      </w:r>
      <w:r>
        <w:rPr>
          <w:sz w:val="23"/>
          <w:szCs w:val="23"/>
        </w:rPr>
        <w:t>’</w:t>
      </w:r>
      <w:r w:rsidR="00237AD3">
        <w:rPr>
          <w:sz w:val="23"/>
          <w:szCs w:val="23"/>
        </w:rPr>
        <w:t>.</w:t>
      </w:r>
    </w:p>
    <w:p w14:paraId="02C84191" w14:textId="77777777" w:rsidR="00237AD3" w:rsidRDefault="00237AD3" w:rsidP="00237AD3">
      <w:pPr>
        <w:rPr>
          <w:sz w:val="23"/>
          <w:szCs w:val="23"/>
        </w:rPr>
      </w:pPr>
    </w:p>
    <w:p w14:paraId="0944563D" w14:textId="2F42101A" w:rsidR="00237AD3" w:rsidRDefault="00237AD3" w:rsidP="00237AD3">
      <w:pPr>
        <w:rPr>
          <w:sz w:val="23"/>
          <w:szCs w:val="23"/>
        </w:rPr>
      </w:pPr>
      <w:r>
        <w:rPr>
          <w:sz w:val="23"/>
          <w:szCs w:val="23"/>
        </w:rPr>
        <w:t>Therefore</w:t>
      </w:r>
      <w:r w:rsidR="00293391">
        <w:rPr>
          <w:sz w:val="23"/>
          <w:szCs w:val="23"/>
        </w:rPr>
        <w:t>,</w:t>
      </w:r>
      <w:r>
        <w:rPr>
          <w:sz w:val="23"/>
          <w:szCs w:val="23"/>
        </w:rPr>
        <w:t xml:space="preserve"> for the discerning collector, </w:t>
      </w:r>
      <w:r w:rsidR="00293391">
        <w:rPr>
          <w:sz w:val="23"/>
          <w:szCs w:val="23"/>
        </w:rPr>
        <w:t>his publications</w:t>
      </w:r>
      <w:r w:rsidR="00293391">
        <w:rPr>
          <w:sz w:val="23"/>
          <w:szCs w:val="23"/>
        </w:rPr>
        <w:t xml:space="preserve"> (</w:t>
      </w:r>
      <w:r>
        <w:rPr>
          <w:sz w:val="23"/>
          <w:szCs w:val="23"/>
        </w:rPr>
        <w:t>be they hard covered, soft covered or digital</w:t>
      </w:r>
      <w:r w:rsidR="00293391">
        <w:rPr>
          <w:sz w:val="23"/>
          <w:szCs w:val="23"/>
        </w:rPr>
        <w:t>)</w:t>
      </w:r>
      <w:r>
        <w:rPr>
          <w:sz w:val="23"/>
          <w:szCs w:val="23"/>
        </w:rPr>
        <w:t xml:space="preserve"> are pure ‘GOLD’.</w:t>
      </w:r>
    </w:p>
    <w:p w14:paraId="3EEAF63E" w14:textId="56F58835" w:rsidR="00237AD3" w:rsidRDefault="00237AD3" w:rsidP="00237AD3">
      <w:pPr>
        <w:rPr>
          <w:sz w:val="23"/>
          <w:szCs w:val="23"/>
        </w:rPr>
      </w:pPr>
    </w:p>
    <w:p w14:paraId="0217A241" w14:textId="3E6F0D50" w:rsidR="00237AD3" w:rsidRPr="008A7201" w:rsidRDefault="00237AD3" w:rsidP="00237AD3">
      <w:pPr>
        <w:rPr>
          <w:b/>
          <w:i/>
          <w:sz w:val="23"/>
          <w:szCs w:val="23"/>
        </w:rPr>
      </w:pPr>
      <w:r w:rsidRPr="008A7201">
        <w:rPr>
          <w:b/>
          <w:i/>
          <w:sz w:val="23"/>
          <w:szCs w:val="23"/>
        </w:rPr>
        <w:t xml:space="preserve">Attending the </w:t>
      </w:r>
      <w:proofErr w:type="spellStart"/>
      <w:r w:rsidRPr="008A7201">
        <w:rPr>
          <w:b/>
          <w:i/>
          <w:sz w:val="23"/>
          <w:szCs w:val="23"/>
        </w:rPr>
        <w:t>Kumeu</w:t>
      </w:r>
      <w:proofErr w:type="spellEnd"/>
      <w:r w:rsidRPr="008A7201">
        <w:rPr>
          <w:b/>
          <w:i/>
          <w:sz w:val="23"/>
          <w:szCs w:val="23"/>
        </w:rPr>
        <w:t xml:space="preserve"> </w:t>
      </w:r>
      <w:r w:rsidR="009C27D5" w:rsidRPr="008A7201">
        <w:rPr>
          <w:b/>
          <w:i/>
          <w:sz w:val="23"/>
          <w:szCs w:val="23"/>
        </w:rPr>
        <w:t>Militaria</w:t>
      </w:r>
      <w:r w:rsidRPr="008A7201">
        <w:rPr>
          <w:b/>
          <w:i/>
          <w:sz w:val="23"/>
          <w:szCs w:val="23"/>
        </w:rPr>
        <w:t xml:space="preserve"> Show, with co researchers</w:t>
      </w:r>
      <w:r w:rsidR="00C2295F" w:rsidRPr="008A7201">
        <w:rPr>
          <w:b/>
          <w:i/>
          <w:sz w:val="23"/>
          <w:szCs w:val="23"/>
        </w:rPr>
        <w:t xml:space="preserve"> </w:t>
      </w:r>
      <w:r w:rsidR="008A7201">
        <w:rPr>
          <w:b/>
          <w:i/>
          <w:sz w:val="23"/>
          <w:szCs w:val="23"/>
        </w:rPr>
        <w:t xml:space="preserve">and writers </w:t>
      </w:r>
      <w:bookmarkStart w:id="0" w:name="_GoBack"/>
      <w:bookmarkEnd w:id="0"/>
      <w:r w:rsidRPr="008A7201">
        <w:rPr>
          <w:b/>
          <w:i/>
          <w:sz w:val="23"/>
          <w:szCs w:val="23"/>
        </w:rPr>
        <w:t xml:space="preserve">Brian </w:t>
      </w:r>
      <w:proofErr w:type="spellStart"/>
      <w:r w:rsidRPr="008A7201">
        <w:rPr>
          <w:b/>
          <w:i/>
          <w:sz w:val="23"/>
          <w:szCs w:val="23"/>
        </w:rPr>
        <w:t>Labudda</w:t>
      </w:r>
      <w:proofErr w:type="spellEnd"/>
      <w:r w:rsidRPr="008A7201">
        <w:rPr>
          <w:b/>
          <w:i/>
          <w:sz w:val="23"/>
          <w:szCs w:val="23"/>
        </w:rPr>
        <w:t xml:space="preserve"> and Graeme Barber, Ian will be: </w:t>
      </w:r>
    </w:p>
    <w:p w14:paraId="568D9D37" w14:textId="77777777" w:rsidR="00237AD3" w:rsidRPr="008A7201" w:rsidRDefault="00237AD3" w:rsidP="00237AD3">
      <w:pPr>
        <w:pStyle w:val="ListParagraph"/>
        <w:numPr>
          <w:ilvl w:val="0"/>
          <w:numId w:val="3"/>
        </w:numPr>
        <w:rPr>
          <w:b/>
          <w:i/>
          <w:sz w:val="23"/>
          <w:szCs w:val="23"/>
        </w:rPr>
      </w:pPr>
      <w:r w:rsidRPr="008A7201">
        <w:rPr>
          <w:b/>
          <w:i/>
          <w:sz w:val="23"/>
          <w:szCs w:val="23"/>
        </w:rPr>
        <w:t xml:space="preserve">selling his books (including some out of print and rare copies) and DVDs, and </w:t>
      </w:r>
    </w:p>
    <w:p w14:paraId="6045B36E" w14:textId="42732635" w:rsidR="00237AD3" w:rsidRPr="008A7201" w:rsidRDefault="00237AD3" w:rsidP="00237AD3">
      <w:pPr>
        <w:pStyle w:val="ListParagraph"/>
        <w:numPr>
          <w:ilvl w:val="0"/>
          <w:numId w:val="3"/>
        </w:numPr>
        <w:rPr>
          <w:b/>
          <w:i/>
          <w:sz w:val="23"/>
          <w:szCs w:val="23"/>
        </w:rPr>
      </w:pPr>
      <w:r w:rsidRPr="008A7201">
        <w:rPr>
          <w:b/>
          <w:i/>
          <w:sz w:val="23"/>
          <w:szCs w:val="23"/>
        </w:rPr>
        <w:t>signing previously purchased books and sharing his knowledge.</w:t>
      </w:r>
    </w:p>
    <w:p w14:paraId="69128D7A" w14:textId="77777777" w:rsidR="00237AD3" w:rsidRDefault="00237AD3" w:rsidP="00237AD3">
      <w:pPr>
        <w:rPr>
          <w:sz w:val="23"/>
          <w:szCs w:val="23"/>
        </w:rPr>
      </w:pPr>
    </w:p>
    <w:p w14:paraId="0B678BA7" w14:textId="1E654CDA" w:rsidR="008A7201" w:rsidRPr="00293391" w:rsidRDefault="00237AD3">
      <w:pPr>
        <w:rPr>
          <w:sz w:val="23"/>
          <w:szCs w:val="23"/>
        </w:rPr>
      </w:pPr>
      <w:r>
        <w:rPr>
          <w:sz w:val="23"/>
          <w:szCs w:val="23"/>
        </w:rPr>
        <w:t>We look forward to seeing you there!!!</w:t>
      </w:r>
    </w:p>
    <w:sectPr w:rsidR="008A7201" w:rsidRPr="00293391" w:rsidSect="000563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73BAC"/>
    <w:multiLevelType w:val="hybridMultilevel"/>
    <w:tmpl w:val="DD24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3233A"/>
    <w:multiLevelType w:val="hybridMultilevel"/>
    <w:tmpl w:val="1C3A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E36EBE"/>
    <w:multiLevelType w:val="hybridMultilevel"/>
    <w:tmpl w:val="779C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5B"/>
    <w:rsid w:val="000563F3"/>
    <w:rsid w:val="00237AD3"/>
    <w:rsid w:val="00293391"/>
    <w:rsid w:val="00657807"/>
    <w:rsid w:val="008A7201"/>
    <w:rsid w:val="00961C3A"/>
    <w:rsid w:val="00990C00"/>
    <w:rsid w:val="009C27D5"/>
    <w:rsid w:val="009C705B"/>
    <w:rsid w:val="00AA356C"/>
    <w:rsid w:val="00C2295F"/>
    <w:rsid w:val="00CA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A7E00E"/>
  <w15:chartTrackingRefBased/>
  <w15:docId w15:val="{4F1777B4-730F-E44F-8D55-A5DE369D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C0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90C00"/>
    <w:pPr>
      <w:ind w:left="720"/>
      <w:contextualSpacing/>
    </w:pPr>
  </w:style>
  <w:style w:type="character" w:styleId="Hyperlink">
    <w:name w:val="Hyperlink"/>
    <w:basedOn w:val="DefaultParagraphFont"/>
    <w:uiPriority w:val="99"/>
    <w:unhideWhenUsed/>
    <w:rsid w:val="00237AD3"/>
    <w:rPr>
      <w:color w:val="0563C1" w:themeColor="hyperlink"/>
      <w:u w:val="single"/>
    </w:rPr>
  </w:style>
  <w:style w:type="character" w:styleId="UnresolvedMention">
    <w:name w:val="Unresolved Mention"/>
    <w:basedOn w:val="DefaultParagraphFont"/>
    <w:uiPriority w:val="99"/>
    <w:semiHidden/>
    <w:unhideWhenUsed/>
    <w:rsid w:val="00237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66776">
      <w:bodyDiv w:val="1"/>
      <w:marLeft w:val="0"/>
      <w:marRight w:val="0"/>
      <w:marTop w:val="0"/>
      <w:marBottom w:val="0"/>
      <w:divBdr>
        <w:top w:val="none" w:sz="0" w:space="0" w:color="auto"/>
        <w:left w:val="none" w:sz="0" w:space="0" w:color="auto"/>
        <w:bottom w:val="none" w:sz="0" w:space="0" w:color="auto"/>
        <w:right w:val="none" w:sz="0" w:space="0" w:color="auto"/>
      </w:divBdr>
    </w:div>
    <w:div w:id="192429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nshows.co.nz/wordpress/books/" TargetMode="External"/><Relationship Id="rId3" Type="http://schemas.openxmlformats.org/officeDocument/2006/relationships/styles" Target="styles.xml"/><Relationship Id="rId7" Type="http://schemas.openxmlformats.org/officeDocument/2006/relationships/hyperlink" Target="http://www.skennert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F4694-E244-704A-8AA0-3A580DB97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g.barber303@gmail.com</dc:creator>
  <cp:keywords/>
  <dc:description/>
  <cp:lastModifiedBy>g.barber303@gmail.com</cp:lastModifiedBy>
  <cp:revision>10</cp:revision>
  <dcterms:created xsi:type="dcterms:W3CDTF">2019-01-15T02:42:00Z</dcterms:created>
  <dcterms:modified xsi:type="dcterms:W3CDTF">2019-01-16T03:26:00Z</dcterms:modified>
</cp:coreProperties>
</file>